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06" w:rsidRDefault="00DD3109">
      <w:pPr>
        <w:widowControl/>
        <w:autoSpaceDE w:val="0"/>
        <w:autoSpaceDN w:val="0"/>
        <w:spacing w:line="360" w:lineRule="exact"/>
        <w:ind w:firstLineChars="200" w:firstLine="562"/>
        <w:jc w:val="center"/>
        <w:textAlignment w:val="bottom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中国电信玉溪分公司2023年中山大学澄江市医院信息化项目</w:t>
      </w:r>
      <w:r>
        <w:rPr>
          <w:rFonts w:ascii="仿宋" w:eastAsia="仿宋" w:hAnsi="仿宋"/>
          <w:b/>
          <w:sz w:val="28"/>
          <w:szCs w:val="28"/>
        </w:rPr>
        <w:t>]</w:t>
      </w:r>
      <w:r>
        <w:rPr>
          <w:rFonts w:ascii="仿宋" w:eastAsia="仿宋" w:hAnsi="仿宋" w:hint="eastAsia"/>
          <w:b/>
          <w:sz w:val="28"/>
          <w:szCs w:val="28"/>
        </w:rPr>
        <w:t>设备及相关服务采购合同</w:t>
      </w:r>
    </w:p>
    <w:p w:rsidR="007B5706" w:rsidRDefault="007B5706">
      <w:pPr>
        <w:widowControl/>
        <w:autoSpaceDE w:val="0"/>
        <w:autoSpaceDN w:val="0"/>
        <w:spacing w:line="360" w:lineRule="exact"/>
        <w:ind w:firstLineChars="200" w:firstLine="480"/>
        <w:jc w:val="center"/>
        <w:textAlignment w:val="bottom"/>
        <w:rPr>
          <w:rFonts w:ascii="仿宋" w:eastAsia="仿宋" w:hAnsi="仿宋"/>
          <w:sz w:val="24"/>
        </w:r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合同签订地：</w:t>
      </w:r>
      <w:r>
        <w:rPr>
          <w:rFonts w:ascii="仿宋" w:eastAsia="仿宋" w:hAnsi="仿宋"/>
          <w:sz w:val="24"/>
        </w:rPr>
        <w:t>[</w:t>
      </w:r>
      <w:r>
        <w:rPr>
          <w:rFonts w:ascii="仿宋" w:eastAsia="仿宋" w:hAnsi="仿宋" w:hint="eastAsia"/>
          <w:sz w:val="24"/>
        </w:rPr>
        <w:t xml:space="preserve">云南 </w:t>
      </w:r>
      <w:r w:rsidR="00E60392">
        <w:rPr>
          <w:rFonts w:ascii="仿宋" w:eastAsia="仿宋" w:hAnsi="仿宋" w:hint="eastAsia"/>
          <w:sz w:val="24"/>
        </w:rPr>
        <w:t>昆明</w:t>
      </w:r>
      <w:r>
        <w:rPr>
          <w:rFonts w:ascii="仿宋" w:eastAsia="仿宋" w:hAnsi="仿宋"/>
          <w:sz w:val="24"/>
        </w:rPr>
        <w:t>]</w:t>
      </w: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买方</w:t>
      </w:r>
      <w:r>
        <w:rPr>
          <w:rFonts w:ascii="仿宋" w:eastAsia="仿宋" w:hAnsi="仿宋"/>
          <w:sz w:val="24"/>
        </w:rPr>
        <w:t>: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4"/>
        </w:rPr>
        <w:t>昆明乐子科技有限公司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地址：昆明市高新区春光小区8栋1单元602号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法定代表人/负责人：乐情韬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联系人：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电话：13312550405/0871-65190328</w:t>
      </w:r>
    </w:p>
    <w:p w:rsidR="007B5706" w:rsidRDefault="007B5706">
      <w:pPr>
        <w:pStyle w:val="a0"/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卖方：</w:t>
      </w:r>
      <w:r w:rsidR="00C3366A">
        <w:rPr>
          <w:rFonts w:ascii="仿宋" w:eastAsia="仿宋" w:hAnsi="仿宋" w:hint="eastAsia"/>
          <w:sz w:val="28"/>
          <w:szCs w:val="28"/>
        </w:rPr>
        <w:t>昆明鸿致科技有限责任公司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地址：</w:t>
      </w:r>
      <w:r w:rsidR="00C3366A">
        <w:rPr>
          <w:rFonts w:ascii="仿宋" w:eastAsia="仿宋" w:hAnsi="仿宋" w:hint="eastAsia"/>
          <w:sz w:val="24"/>
        </w:rPr>
        <w:t>昆明市盘龙区环城北路281号华鑫商务楼4层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/负责人：</w:t>
      </w:r>
      <w:r w:rsidR="00C3366A">
        <w:rPr>
          <w:rFonts w:ascii="仿宋" w:eastAsia="仿宋" w:hAnsi="仿宋" w:hint="eastAsia"/>
          <w:sz w:val="24"/>
        </w:rPr>
        <w:t>杨华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联系人：</w:t>
      </w:r>
      <w:r w:rsidR="00C3366A">
        <w:rPr>
          <w:rFonts w:ascii="仿宋" w:eastAsia="仿宋" w:hAnsi="仿宋" w:hint="eastAsia"/>
          <w:sz w:val="24"/>
        </w:rPr>
        <w:t>沈金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电话：</w:t>
      </w:r>
      <w:r w:rsidR="00C3366A">
        <w:rPr>
          <w:rFonts w:ascii="仿宋" w:eastAsia="仿宋" w:hAnsi="仿宋" w:cs="仿宋_GB2312" w:hint="eastAsia"/>
          <w:sz w:val="24"/>
        </w:rPr>
        <w:t>0871-65142005</w:t>
      </w:r>
    </w:p>
    <w:p w:rsidR="007B5706" w:rsidRDefault="007B5706">
      <w:pPr>
        <w:pStyle w:val="a0"/>
      </w:pP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双方本着平等互惠的原则签署本合同。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1、</w:t>
      </w:r>
      <w:r w:rsidR="00DB4011">
        <w:rPr>
          <w:rFonts w:ascii="仿宋" w:eastAsia="仿宋" w:hAnsi="仿宋" w:hint="eastAsia"/>
          <w:b/>
          <w:sz w:val="24"/>
        </w:rPr>
        <w:t>合同</w:t>
      </w:r>
      <w:r w:rsidR="005A1251">
        <w:rPr>
          <w:rFonts w:ascii="仿宋" w:eastAsia="仿宋" w:hAnsi="仿宋" w:hint="eastAsia"/>
          <w:b/>
          <w:sz w:val="24"/>
        </w:rPr>
        <w:t>供货清单</w:t>
      </w:r>
      <w:r w:rsidR="0012374F">
        <w:rPr>
          <w:rFonts w:ascii="仿宋" w:eastAsia="仿宋" w:hAnsi="仿宋" w:hint="eastAsia"/>
          <w:b/>
          <w:sz w:val="24"/>
        </w:rPr>
        <w:t>及分项价格</w:t>
      </w:r>
      <w:r w:rsidR="005A1251">
        <w:rPr>
          <w:rFonts w:ascii="仿宋" w:eastAsia="仿宋" w:hAnsi="仿宋" w:hint="eastAsia"/>
          <w:b/>
          <w:sz w:val="24"/>
        </w:rPr>
        <w:t>见附件一</w:t>
      </w:r>
      <w:r w:rsidR="00DB4011">
        <w:rPr>
          <w:rFonts w:ascii="仿宋" w:eastAsia="仿宋" w:hAnsi="仿宋" w:hint="eastAsia"/>
          <w:b/>
          <w:sz w:val="24"/>
        </w:rPr>
        <w:t>，设备参数与2023年中山大学澄江市医院信息化项目招标文件(项目标号：GXTC-C-23290076)一致。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2、卖方提供项目设备三年质保。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3、付款方式</w:t>
      </w:r>
    </w:p>
    <w:p w:rsidR="007B5706" w:rsidRDefault="00DD3109">
      <w:pPr>
        <w:widowControl/>
        <w:numPr>
          <w:ilvl w:val="1"/>
          <w:numId w:val="0"/>
        </w:numPr>
        <w:tabs>
          <w:tab w:val="left" w:pos="525"/>
        </w:tabs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本合同总价（含税价）：</w:t>
      </w:r>
      <w:r>
        <w:rPr>
          <w:rFonts w:ascii="仿宋" w:eastAsia="仿宋" w:hAnsi="仿宋" w:hint="eastAsia"/>
          <w:sz w:val="24"/>
        </w:rPr>
        <w:t>大写人民币[</w:t>
      </w:r>
      <w:r w:rsidR="00D70998">
        <w:rPr>
          <w:rFonts w:ascii="仿宋" w:eastAsia="仿宋" w:hAnsi="仿宋" w:hint="eastAsia"/>
          <w:sz w:val="24"/>
        </w:rPr>
        <w:t>贰</w:t>
      </w:r>
      <w:r w:rsidR="00F6341F">
        <w:rPr>
          <w:rFonts w:ascii="仿宋" w:eastAsia="仿宋" w:hAnsi="仿宋" w:hint="eastAsia"/>
          <w:sz w:val="24"/>
        </w:rPr>
        <w:t>佰</w:t>
      </w:r>
      <w:r w:rsidR="00D70998">
        <w:rPr>
          <w:rFonts w:ascii="仿宋" w:eastAsia="仿宋" w:hAnsi="仿宋" w:hint="eastAsia"/>
          <w:sz w:val="24"/>
        </w:rPr>
        <w:t>伍</w:t>
      </w:r>
      <w:r w:rsidR="00F6341F">
        <w:rPr>
          <w:rFonts w:ascii="仿宋" w:eastAsia="仿宋" w:hAnsi="仿宋" w:hint="eastAsia"/>
          <w:sz w:val="24"/>
        </w:rPr>
        <w:t>拾</w:t>
      </w:r>
      <w:r w:rsidR="00D70998">
        <w:rPr>
          <w:rFonts w:ascii="仿宋" w:eastAsia="仿宋" w:hAnsi="仿宋" w:hint="eastAsia"/>
          <w:sz w:val="24"/>
        </w:rPr>
        <w:t>伍</w:t>
      </w:r>
      <w:r w:rsidR="00F6341F">
        <w:rPr>
          <w:rFonts w:ascii="仿宋" w:eastAsia="仿宋" w:hAnsi="仿宋" w:hint="eastAsia"/>
          <w:sz w:val="24"/>
        </w:rPr>
        <w:t>万</w:t>
      </w:r>
      <w:r w:rsidR="00D70998">
        <w:rPr>
          <w:rFonts w:ascii="仿宋" w:eastAsia="仿宋" w:hAnsi="仿宋" w:hint="eastAsia"/>
          <w:sz w:val="24"/>
        </w:rPr>
        <w:t>叁仟玖</w:t>
      </w:r>
      <w:r w:rsidR="00F6341F">
        <w:rPr>
          <w:rFonts w:ascii="仿宋" w:eastAsia="仿宋" w:hAnsi="仿宋" w:hint="eastAsia"/>
          <w:sz w:val="24"/>
        </w:rPr>
        <w:t>佰</w:t>
      </w:r>
      <w:r w:rsidR="00D70998">
        <w:rPr>
          <w:rFonts w:ascii="仿宋" w:eastAsia="仿宋" w:hAnsi="仿宋" w:hint="eastAsia"/>
          <w:sz w:val="24"/>
        </w:rPr>
        <w:t>零贰</w:t>
      </w:r>
      <w:r w:rsidR="00F6341F">
        <w:rPr>
          <w:rFonts w:ascii="仿宋" w:eastAsia="仿宋" w:hAnsi="仿宋" w:hint="eastAsia"/>
          <w:sz w:val="24"/>
        </w:rPr>
        <w:t>元</w:t>
      </w:r>
      <w:r w:rsidR="00713D13">
        <w:rPr>
          <w:rFonts w:ascii="仿宋" w:eastAsia="仿宋" w:hAnsi="仿宋" w:hint="eastAsia"/>
          <w:sz w:val="24"/>
        </w:rPr>
        <w:t>整</w:t>
      </w:r>
      <w:r>
        <w:rPr>
          <w:rFonts w:ascii="仿宋" w:eastAsia="仿宋" w:hAnsi="仿宋" w:hint="eastAsia"/>
          <w:sz w:val="24"/>
        </w:rPr>
        <w:t>]，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 w:cs="仿宋" w:hint="eastAsia"/>
          <w:sz w:val="24"/>
        </w:rPr>
        <w:t>[</w:t>
      </w:r>
      <w:r w:rsidR="00D70998">
        <w:rPr>
          <w:rFonts w:ascii="仿宋" w:eastAsia="仿宋" w:hAnsi="仿宋"/>
          <w:sz w:val="24"/>
        </w:rPr>
        <w:t>2553902</w:t>
      </w:r>
      <w:r w:rsidR="00F6341F">
        <w:rPr>
          <w:rFonts w:ascii="仿宋" w:eastAsia="仿宋" w:hAnsi="仿宋"/>
          <w:sz w:val="24"/>
        </w:rPr>
        <w:t>.</w:t>
      </w:r>
      <w:r w:rsidR="00713D13">
        <w:rPr>
          <w:rFonts w:ascii="仿宋" w:eastAsia="仿宋" w:hAnsi="仿宋"/>
          <w:sz w:val="24"/>
        </w:rPr>
        <w:t>0</w:t>
      </w:r>
      <w:r w:rsidR="00F6341F">
        <w:rPr>
          <w:rFonts w:ascii="仿宋" w:eastAsia="仿宋" w:hAnsi="仿宋"/>
          <w:sz w:val="24"/>
        </w:rPr>
        <w:t>0</w:t>
      </w:r>
      <w:r>
        <w:rPr>
          <w:rFonts w:ascii="仿宋" w:eastAsia="仿宋" w:hAnsi="仿宋" w:cs="仿宋" w:hint="eastAsia"/>
          <w:sz w:val="24"/>
        </w:rPr>
        <w:t>]</w:t>
      </w:r>
      <w:r>
        <w:rPr>
          <w:rFonts w:ascii="仿宋" w:eastAsia="仿宋" w:hAnsi="仿宋" w:hint="eastAsia"/>
          <w:sz w:val="24"/>
        </w:rPr>
        <w:t>。</w:t>
      </w:r>
    </w:p>
    <w:p w:rsidR="007B5706" w:rsidRDefault="00DD3109">
      <w:pPr>
        <w:widowControl/>
        <w:numPr>
          <w:ilvl w:val="1"/>
          <w:numId w:val="0"/>
        </w:numPr>
        <w:tabs>
          <w:tab w:val="left" w:pos="525"/>
        </w:tabs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本合同签署并生效后</w:t>
      </w:r>
      <w:r w:rsidR="003F318A">
        <w:rPr>
          <w:rFonts w:ascii="仿宋" w:eastAsia="仿宋" w:hAnsi="仿宋" w:hint="eastAsia"/>
          <w:sz w:val="24"/>
        </w:rPr>
        <w:t>3</w:t>
      </w:r>
      <w:r w:rsidR="003F318A"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个自然日内买方支付合同总金额预付款30%，</w:t>
      </w:r>
      <w:r>
        <w:rPr>
          <w:rFonts w:ascii="仿宋" w:eastAsia="仿宋" w:hAnsi="仿宋"/>
          <w:sz w:val="24"/>
        </w:rPr>
        <w:t>即大写人民币</w:t>
      </w:r>
      <w:r>
        <w:rPr>
          <w:rFonts w:ascii="仿宋" w:eastAsia="仿宋" w:hAnsi="仿宋"/>
          <w:kern w:val="0"/>
          <w:sz w:val="24"/>
        </w:rPr>
        <w:t>[</w:t>
      </w:r>
      <w:r w:rsidR="00D70998">
        <w:rPr>
          <w:rFonts w:ascii="仿宋" w:eastAsia="仿宋" w:hAnsi="仿宋" w:hint="eastAsia"/>
          <w:kern w:val="0"/>
          <w:sz w:val="24"/>
        </w:rPr>
        <w:t>柒拾陆万陆仟壹佰柒</w:t>
      </w:r>
      <w:r w:rsidR="00713D13">
        <w:rPr>
          <w:rFonts w:ascii="仿宋" w:eastAsia="仿宋" w:hAnsi="仿宋" w:hint="eastAsia"/>
          <w:kern w:val="0"/>
          <w:sz w:val="24"/>
        </w:rPr>
        <w:t>拾元</w:t>
      </w:r>
      <w:r w:rsidR="00D70998">
        <w:rPr>
          <w:rFonts w:ascii="仿宋" w:eastAsia="仿宋" w:hAnsi="仿宋" w:hint="eastAsia"/>
          <w:kern w:val="0"/>
          <w:sz w:val="24"/>
        </w:rPr>
        <w:t>陆角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/>
          <w:kern w:val="0"/>
          <w:sz w:val="24"/>
        </w:rPr>
        <w:t>[</w:t>
      </w:r>
      <w:r w:rsidR="00D70998">
        <w:rPr>
          <w:rFonts w:ascii="仿宋" w:eastAsia="仿宋" w:hAnsi="仿宋"/>
          <w:kern w:val="0"/>
          <w:sz w:val="24"/>
        </w:rPr>
        <w:t>766170.60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kern w:val="0"/>
          <w:sz w:val="24"/>
        </w:rPr>
        <w:t>。</w:t>
      </w:r>
    </w:p>
    <w:p w:rsidR="007B5706" w:rsidRDefault="00DD3109" w:rsidP="00D70998">
      <w:pPr>
        <w:widowControl/>
        <w:autoSpaceDE w:val="0"/>
        <w:autoSpaceDN w:val="0"/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卖方按照本合同规定全部交付全部合同设备后</w:t>
      </w:r>
      <w:r>
        <w:rPr>
          <w:rFonts w:ascii="仿宋" w:eastAsia="仿宋" w:hAnsi="仿宋"/>
          <w:kern w:val="0"/>
          <w:sz w:val="24"/>
        </w:rPr>
        <w:t>[</w:t>
      </w:r>
      <w:r w:rsidR="0017117F">
        <w:rPr>
          <w:rFonts w:ascii="仿宋" w:eastAsia="仿宋" w:hAnsi="仿宋"/>
          <w:kern w:val="0"/>
          <w:sz w:val="24"/>
        </w:rPr>
        <w:t>6</w:t>
      </w:r>
      <w:r>
        <w:rPr>
          <w:rFonts w:ascii="仿宋" w:eastAsia="仿宋" w:hAnsi="仿宋"/>
          <w:kern w:val="0"/>
          <w:sz w:val="24"/>
        </w:rPr>
        <w:t>0]</w:t>
      </w:r>
      <w:r>
        <w:rPr>
          <w:rFonts w:ascii="仿宋" w:eastAsia="仿宋" w:hAnsi="仿宋"/>
          <w:sz w:val="24"/>
        </w:rPr>
        <w:t>日内，买方向卖方支付合同总价的</w:t>
      </w:r>
      <w:r>
        <w:rPr>
          <w:rFonts w:ascii="仿宋" w:eastAsia="仿宋" w:hAnsi="仿宋"/>
          <w:kern w:val="0"/>
          <w:sz w:val="24"/>
        </w:rPr>
        <w:t>[</w:t>
      </w:r>
      <w:r w:rsidR="00D70998">
        <w:rPr>
          <w:rFonts w:ascii="仿宋" w:eastAsia="仿宋" w:hAnsi="仿宋"/>
          <w:kern w:val="0"/>
          <w:sz w:val="24"/>
        </w:rPr>
        <w:t>7</w:t>
      </w:r>
      <w:r>
        <w:rPr>
          <w:rFonts w:ascii="仿宋" w:eastAsia="仿宋" w:hAnsi="仿宋" w:hint="eastAsia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/>
          <w:sz w:val="24"/>
        </w:rPr>
        <w:t>%，即大写人民币</w:t>
      </w:r>
      <w:r>
        <w:rPr>
          <w:rFonts w:ascii="仿宋" w:eastAsia="仿宋" w:hAnsi="仿宋"/>
          <w:kern w:val="0"/>
          <w:sz w:val="24"/>
        </w:rPr>
        <w:t>[</w:t>
      </w:r>
      <w:r w:rsidR="00D70998">
        <w:rPr>
          <w:rFonts w:ascii="仿宋" w:eastAsia="仿宋" w:hAnsi="仿宋" w:hint="eastAsia"/>
          <w:kern w:val="0"/>
          <w:sz w:val="24"/>
        </w:rPr>
        <w:t>壹佰柒拾捌万柒仟柒</w:t>
      </w:r>
      <w:r w:rsidR="00713D13">
        <w:rPr>
          <w:rFonts w:ascii="仿宋" w:eastAsia="仿宋" w:hAnsi="仿宋" w:hint="eastAsia"/>
          <w:kern w:val="0"/>
          <w:sz w:val="24"/>
        </w:rPr>
        <w:t>佰</w:t>
      </w:r>
      <w:r w:rsidR="00D70998">
        <w:rPr>
          <w:rFonts w:ascii="仿宋" w:eastAsia="仿宋" w:hAnsi="仿宋" w:hint="eastAsia"/>
          <w:kern w:val="0"/>
          <w:sz w:val="24"/>
        </w:rPr>
        <w:t>叁拾壹元肆角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/>
          <w:kern w:val="0"/>
          <w:sz w:val="24"/>
        </w:rPr>
        <w:t>[</w:t>
      </w:r>
      <w:r w:rsidR="00D70998">
        <w:rPr>
          <w:rFonts w:ascii="仿宋" w:eastAsia="仿宋" w:hAnsi="仿宋"/>
          <w:kern w:val="0"/>
          <w:sz w:val="24"/>
        </w:rPr>
        <w:t>1787731.4</w:t>
      </w:r>
      <w:r w:rsidR="00713D13">
        <w:rPr>
          <w:rFonts w:ascii="仿宋" w:eastAsia="仿宋" w:hAnsi="仿宋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/>
          <w:sz w:val="24"/>
        </w:rPr>
        <w:t>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4、若最终用户要求或施工条件有变动时，双方再行商议进场时间。</w:t>
      </w:r>
    </w:p>
    <w:p w:rsidR="007B5706" w:rsidRDefault="00DD3109" w:rsidP="00FE421D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5、未定事宜，经双方商定后以书面协议方式进行补充。</w:t>
      </w:r>
    </w:p>
    <w:p w:rsidR="007B5706" w:rsidRDefault="00FE421D" w:rsidP="00FE421D">
      <w:pPr>
        <w:widowControl/>
        <w:autoSpaceDE w:val="0"/>
        <w:autoSpaceDN w:val="0"/>
        <w:spacing w:line="360" w:lineRule="exact"/>
        <w:ind w:firstLineChars="200" w:firstLine="420"/>
        <w:textAlignment w:val="bottom"/>
        <w:rPr>
          <w:rFonts w:ascii="仿宋" w:eastAsia="仿宋" w:hAnsi="仿宋"/>
          <w:b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16EC880" wp14:editId="620E93F0">
            <wp:simplePos x="0" y="0"/>
            <wp:positionH relativeFrom="column">
              <wp:posOffset>-166370</wp:posOffset>
            </wp:positionH>
            <wp:positionV relativeFrom="paragraph">
              <wp:posOffset>43815</wp:posOffset>
            </wp:positionV>
            <wp:extent cx="1924050" cy="192976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乐子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109">
        <w:rPr>
          <w:rFonts w:ascii="仿宋" w:eastAsia="仿宋" w:hAnsi="仿宋" w:hint="eastAsia"/>
          <w:b/>
          <w:sz w:val="24"/>
        </w:rPr>
        <w:t>6、本合同一式四份，买卖双方各执二份，自双方签字盖章之日起生效。</w:t>
      </w: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  <w:sectPr w:rsidR="007B5706">
          <w:footerReference w:type="default" r:id="rId8"/>
          <w:headerReference w:type="first" r:id="rId9"/>
          <w:footerReference w:type="first" r:id="rId10"/>
          <w:pgSz w:w="11906" w:h="16838"/>
          <w:pgMar w:top="1134" w:right="1588" w:bottom="1077" w:left="1588" w:header="454" w:footer="992" w:gutter="0"/>
          <w:cols w:space="720"/>
          <w:docGrid w:type="lines" w:linePitch="312"/>
        </w:sect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24"/>
        </w:rPr>
        <w:lastRenderedPageBreak/>
        <w:t>买方</w:t>
      </w:r>
      <w:r>
        <w:rPr>
          <w:rFonts w:ascii="仿宋" w:eastAsia="仿宋" w:hAnsi="仿宋"/>
          <w:sz w:val="24"/>
        </w:rPr>
        <w:t>: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4"/>
        </w:rPr>
        <w:t>昆明乐子科技有限公司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</w:t>
      </w:r>
      <w:r>
        <w:rPr>
          <w:rFonts w:ascii="仿宋" w:eastAsia="仿宋" w:hAnsi="仿宋" w:hint="eastAsia"/>
          <w:sz w:val="24"/>
        </w:rPr>
        <w:t>：乐情韬</w:t>
      </w:r>
    </w:p>
    <w:p w:rsidR="007B5706" w:rsidRDefault="00FE421D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32EC336" wp14:editId="4403D904">
            <wp:simplePos x="0" y="0"/>
            <wp:positionH relativeFrom="column">
              <wp:posOffset>1035685</wp:posOffset>
            </wp:positionH>
            <wp:positionV relativeFrom="paragraph">
              <wp:posOffset>28575</wp:posOffset>
            </wp:positionV>
            <wp:extent cx="675640" cy="379095"/>
            <wp:effectExtent l="0" t="0" r="0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lq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109">
        <w:rPr>
          <w:rFonts w:ascii="仿宋" w:eastAsia="仿宋" w:hAnsi="仿宋" w:hint="eastAsia"/>
          <w:sz w:val="24"/>
        </w:rPr>
        <w:t>或授权代表</w:t>
      </w:r>
      <w:r w:rsidR="00DD3109">
        <w:rPr>
          <w:rFonts w:ascii="仿宋" w:eastAsia="仿宋" w:hAnsi="仿宋"/>
          <w:sz w:val="24"/>
        </w:rPr>
        <w:t>：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卖方：</w:t>
      </w:r>
      <w:r w:rsidR="00D70998" w:rsidRPr="00D70998">
        <w:rPr>
          <w:rFonts w:ascii="仿宋" w:eastAsia="仿宋" w:hAnsi="仿宋" w:hint="eastAsia"/>
          <w:sz w:val="24"/>
        </w:rPr>
        <w:t>昆明鸿致科技有限责任公司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</w:t>
      </w:r>
      <w:r>
        <w:rPr>
          <w:rFonts w:ascii="仿宋" w:eastAsia="仿宋" w:hAnsi="仿宋" w:hint="eastAsia"/>
          <w:sz w:val="24"/>
        </w:rPr>
        <w:t>：</w:t>
      </w:r>
      <w:r w:rsidR="00D70998">
        <w:rPr>
          <w:rFonts w:ascii="仿宋" w:eastAsia="仿宋" w:hAnsi="仿宋" w:hint="eastAsia"/>
          <w:sz w:val="24"/>
        </w:rPr>
        <w:t>杨华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或授权代表</w:t>
      </w:r>
      <w:r>
        <w:rPr>
          <w:rFonts w:ascii="仿宋" w:eastAsia="仿宋" w:hAnsi="仿宋"/>
          <w:sz w:val="24"/>
        </w:rPr>
        <w:t>：</w:t>
      </w:r>
    </w:p>
    <w:p w:rsidR="007B5706" w:rsidRDefault="007B5706">
      <w:pPr>
        <w:pStyle w:val="1"/>
        <w:sectPr w:rsidR="007B5706">
          <w:type w:val="continuous"/>
          <w:pgSz w:w="11906" w:h="16838"/>
          <w:pgMar w:top="1304" w:right="1588" w:bottom="1304" w:left="1588" w:header="454" w:footer="992" w:gutter="0"/>
          <w:cols w:num="2" w:space="720" w:equalWidth="0">
            <w:col w:w="4152" w:space="425"/>
            <w:col w:w="4152"/>
          </w:cols>
          <w:docGrid w:type="lines" w:linePitch="312"/>
        </w:sectPr>
      </w:pPr>
    </w:p>
    <w:p w:rsidR="007B5706" w:rsidRDefault="007B5706">
      <w:pPr>
        <w:pStyle w:val="1"/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签署日期：</w:t>
      </w:r>
      <w:r w:rsidR="00C44C62">
        <w:rPr>
          <w:rFonts w:ascii="仿宋" w:eastAsia="仿宋" w:hAnsi="仿宋" w:hint="eastAsia"/>
          <w:sz w:val="24"/>
        </w:rPr>
        <w:t>2</w:t>
      </w:r>
      <w:r w:rsidR="00C44C62">
        <w:rPr>
          <w:rFonts w:ascii="仿宋" w:eastAsia="仿宋" w:hAnsi="仿宋"/>
          <w:sz w:val="24"/>
        </w:rPr>
        <w:t>023-07-26</w:t>
      </w:r>
    </w:p>
    <w:p w:rsidR="00232E01" w:rsidRDefault="00232E01" w:rsidP="00232E01">
      <w:pPr>
        <w:pStyle w:val="a0"/>
      </w:pPr>
    </w:p>
    <w:p w:rsidR="00232E01" w:rsidRDefault="00232E01" w:rsidP="00232E01">
      <w:pPr>
        <w:pStyle w:val="1"/>
      </w:pPr>
    </w:p>
    <w:p w:rsidR="00232E01" w:rsidRDefault="00232E01" w:rsidP="00232E01"/>
    <w:p w:rsidR="00232E01" w:rsidRDefault="00232E01" w:rsidP="00232E01">
      <w:pPr>
        <w:pStyle w:val="a0"/>
      </w:pPr>
    </w:p>
    <w:p w:rsidR="00232E01" w:rsidRDefault="007F68B9" w:rsidP="00CE51AF">
      <w:pPr>
        <w:pStyle w:val="1"/>
        <w:pageBreakBefore/>
        <w:ind w:left="0"/>
      </w:pPr>
      <w:r>
        <w:lastRenderedPageBreak/>
        <w:t>附件一：供货清单及分项价格</w:t>
      </w:r>
    </w:p>
    <w:tbl>
      <w:tblPr>
        <w:tblW w:w="5528" w:type="pct"/>
        <w:tblInd w:w="-431" w:type="dxa"/>
        <w:tblLook w:val="04A0" w:firstRow="1" w:lastRow="0" w:firstColumn="1" w:lastColumn="0" w:noHBand="0" w:noVBand="1"/>
      </w:tblPr>
      <w:tblGrid>
        <w:gridCol w:w="727"/>
        <w:gridCol w:w="2330"/>
        <w:gridCol w:w="2471"/>
        <w:gridCol w:w="726"/>
        <w:gridCol w:w="684"/>
        <w:gridCol w:w="1353"/>
        <w:gridCol w:w="1600"/>
      </w:tblGrid>
      <w:tr w:rsidR="002E1C19" w:rsidRPr="007F68B9" w:rsidTr="00CC18CC">
        <w:trPr>
          <w:trHeight w:val="27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货物名称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型号及规格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单价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总价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虚拟化服务器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浪潮NF8260M6/四路服务器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¥105,000.00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¥630,000.00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虚拟化软件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</w:t>
            </w:r>
            <w:proofErr w:type="spellStart"/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InCloud</w:t>
            </w:r>
            <w:proofErr w:type="spellEnd"/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Sphere/虚拟化平台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¥106,260.00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¥106,260.00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PACS数据库服务器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浪潮NF5280M6/两路服务器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¥56,490.00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¥112,980.00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HIS数据库服务器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浪潮NF8260M6/四路服务器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¥210,000.00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¥420,000.00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超融合一体机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浪潮IR5280M6/超融合一体机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¥97,440.00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¥389,760.00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数据中心核心交换机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浪潮CN93240YC-FX2/25G交换机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¥79,483.00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¥158,966.00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业务接入交换机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浪潮CN61108PC-V/万兆交换机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¥58,000.00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¥116,000.00 </w:t>
            </w:r>
          </w:p>
        </w:tc>
      </w:tr>
      <w:tr w:rsidR="002E1C19" w:rsidRPr="007F68B9" w:rsidTr="00CC18CC">
        <w:trPr>
          <w:trHeight w:val="27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管理接入交换机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浪潮S6220-48TQ-S/千兆交换机</w:t>
            </w:r>
            <w:bookmarkStart w:id="0" w:name="_GoBack"/>
            <w:bookmarkEnd w:id="0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¥4,500.00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¥9,000.00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分布式存储后端交换机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浪潮CN61108PC-V-H/万兆交换机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¥28,732.00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¥57,464.00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全局负载均衡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浪潮ADC-3000-i160/应用负载均衡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¥73,737.00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¥147,474.00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DMZ</w:t>
            </w:r>
            <w:proofErr w:type="gramStart"/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区超融合</w:t>
            </w:r>
            <w:proofErr w:type="gramEnd"/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业务/管理接入交换机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浪潮S6820-16T20X8Y-E/万兆交换机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¥25,358.00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¥50,716.00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DMZ</w:t>
            </w:r>
            <w:proofErr w:type="gramStart"/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区超融合</w:t>
            </w:r>
            <w:proofErr w:type="gramEnd"/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内部交换机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浪潮S6820-24XQ-E/万兆交换机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¥24,066.00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¥48,132.00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备份一体机接入交换机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FE421D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5935EF9" wp14:editId="61AF6E31">
                  <wp:simplePos x="0" y="0"/>
                  <wp:positionH relativeFrom="column">
                    <wp:posOffset>1535430</wp:posOffset>
                  </wp:positionH>
                  <wp:positionV relativeFrom="paragraph">
                    <wp:posOffset>351155</wp:posOffset>
                  </wp:positionV>
                  <wp:extent cx="1924050" cy="1929765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乐子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92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68B9"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浪潮S6820-24XQ-E/万兆交换机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¥23,594.00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¥47,188.00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基础设施管理平台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浪潮ISPIM基础设施管理平台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¥1,880.00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¥69,560.00 </w:t>
            </w:r>
          </w:p>
        </w:tc>
      </w:tr>
      <w:tr w:rsidR="002E1C19" w:rsidRPr="007F68B9" w:rsidTr="00CC18CC">
        <w:trPr>
          <w:trHeight w:val="38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浪潮网络配件及实施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浪潮网络设备模块、线缆及安装实施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¥190,402.00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¥190,402.00 </w:t>
            </w:r>
          </w:p>
        </w:tc>
      </w:tr>
      <w:tr w:rsidR="007F68B9" w:rsidRPr="007F68B9" w:rsidTr="002E1C19">
        <w:trPr>
          <w:trHeight w:val="383"/>
        </w:trPr>
        <w:tc>
          <w:tcPr>
            <w:tcW w:w="41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货物分项报价汇总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B9" w:rsidRPr="007F68B9" w:rsidRDefault="007F68B9" w:rsidP="007F68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F68B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¥2,553,902.00 </w:t>
            </w:r>
          </w:p>
        </w:tc>
      </w:tr>
    </w:tbl>
    <w:p w:rsidR="007F68B9" w:rsidRPr="007F68B9" w:rsidRDefault="007F68B9" w:rsidP="007F68B9"/>
    <w:sectPr w:rsidR="007F68B9" w:rsidRPr="007F68B9">
      <w:type w:val="continuous"/>
      <w:pgSz w:w="11906" w:h="16838"/>
      <w:pgMar w:top="1304" w:right="1588" w:bottom="1304" w:left="158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B0" w:rsidRDefault="00C452B0">
      <w:r>
        <w:separator/>
      </w:r>
    </w:p>
  </w:endnote>
  <w:endnote w:type="continuationSeparator" w:id="0">
    <w:p w:rsidR="00C452B0" w:rsidRDefault="00C4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6"/>
      <w:jc w:val="center"/>
      <w:rPr>
        <w:rStyle w:val="a8"/>
      </w:rPr>
    </w:pPr>
    <w:r>
      <w:rPr>
        <w:rStyle w:val="a8"/>
        <w:rFonts w:hint="eastAsia"/>
        <w:szCs w:val="21"/>
      </w:rPr>
      <w:t>第</w:t>
    </w:r>
    <w:r>
      <w:fldChar w:fldCharType="begin"/>
    </w:r>
    <w:r>
      <w:rPr>
        <w:rStyle w:val="a8"/>
        <w:szCs w:val="21"/>
      </w:rPr>
      <w:instrText xml:space="preserve"> PAGE </w:instrText>
    </w:r>
    <w:r>
      <w:fldChar w:fldCharType="separate"/>
    </w:r>
    <w:r w:rsidR="00FE421D">
      <w:rPr>
        <w:rStyle w:val="a8"/>
        <w:noProof/>
        <w:szCs w:val="21"/>
      </w:rPr>
      <w:t>2</w:t>
    </w:r>
    <w:r>
      <w:fldChar w:fldCharType="end"/>
    </w:r>
    <w:proofErr w:type="gramStart"/>
    <w:r>
      <w:rPr>
        <w:rStyle w:val="a8"/>
        <w:rFonts w:hint="eastAsia"/>
        <w:szCs w:val="21"/>
      </w:rPr>
      <w:t>页共</w:t>
    </w:r>
    <w:proofErr w:type="gramEnd"/>
    <w:r>
      <w:fldChar w:fldCharType="begin"/>
    </w:r>
    <w:r>
      <w:rPr>
        <w:rStyle w:val="a8"/>
        <w:szCs w:val="21"/>
      </w:rPr>
      <w:instrText xml:space="preserve"> NUMPAGES </w:instrText>
    </w:r>
    <w:r>
      <w:fldChar w:fldCharType="separate"/>
    </w:r>
    <w:r w:rsidR="00FE421D">
      <w:rPr>
        <w:rStyle w:val="a8"/>
        <w:noProof/>
        <w:szCs w:val="21"/>
      </w:rPr>
      <w:t>2</w:t>
    </w:r>
    <w:r>
      <w:fldChar w:fldCharType="end"/>
    </w:r>
    <w:r>
      <w:rPr>
        <w:rStyle w:val="a8"/>
        <w:rFonts w:hint="eastAsia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6"/>
      <w:jc w:val="center"/>
    </w:pPr>
    <w:r>
      <w:rPr>
        <w:rFonts w:hint="eastAsia"/>
        <w:szCs w:val="21"/>
      </w:rPr>
      <w:t>第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t>1</w:t>
    </w:r>
    <w:r>
      <w:rPr>
        <w:szCs w:val="21"/>
      </w:rPr>
      <w:fldChar w:fldCharType="end"/>
    </w:r>
    <w:proofErr w:type="gramStart"/>
    <w:r>
      <w:rPr>
        <w:rFonts w:hint="eastAsia"/>
        <w:szCs w:val="21"/>
      </w:rPr>
      <w:t>页共</w:t>
    </w:r>
    <w:proofErr w:type="gramEnd"/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FE421D">
      <w:rPr>
        <w:noProof/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B0" w:rsidRDefault="00C452B0">
      <w:r>
        <w:separator/>
      </w:r>
    </w:p>
  </w:footnote>
  <w:footnote w:type="continuationSeparator" w:id="0">
    <w:p w:rsidR="00C452B0" w:rsidRDefault="00C45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7"/>
      <w:jc w:val="both"/>
    </w:pPr>
    <w:r>
      <w:rPr>
        <w:rFonts w:hint="eastAsia"/>
      </w:rPr>
      <w:t>中国电信规范合同文本版本号</w:t>
    </w:r>
    <w:r>
      <w:rPr>
        <w:rFonts w:hint="eastAsia"/>
      </w:rPr>
      <w:t>ZGDX2009023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1ZDJiNzRjYTc1ZTUwNTBhNjM3YzUyYTRmMmQyNGUifQ=="/>
  </w:docVars>
  <w:rsids>
    <w:rsidRoot w:val="007B5706"/>
    <w:rsid w:val="0012374F"/>
    <w:rsid w:val="0017117F"/>
    <w:rsid w:val="00232E01"/>
    <w:rsid w:val="002E1C19"/>
    <w:rsid w:val="00393688"/>
    <w:rsid w:val="003F318A"/>
    <w:rsid w:val="00593DCA"/>
    <w:rsid w:val="005A1251"/>
    <w:rsid w:val="00667A56"/>
    <w:rsid w:val="00713D13"/>
    <w:rsid w:val="007B5706"/>
    <w:rsid w:val="007F68B9"/>
    <w:rsid w:val="00810500"/>
    <w:rsid w:val="008A2422"/>
    <w:rsid w:val="009A7F3F"/>
    <w:rsid w:val="00A30115"/>
    <w:rsid w:val="00A916B9"/>
    <w:rsid w:val="00BC50C6"/>
    <w:rsid w:val="00C3366A"/>
    <w:rsid w:val="00C44C62"/>
    <w:rsid w:val="00C452B0"/>
    <w:rsid w:val="00CC18CC"/>
    <w:rsid w:val="00CE51AF"/>
    <w:rsid w:val="00D70998"/>
    <w:rsid w:val="00DB4011"/>
    <w:rsid w:val="00DC7AC3"/>
    <w:rsid w:val="00DD3109"/>
    <w:rsid w:val="00E60392"/>
    <w:rsid w:val="00F6341F"/>
    <w:rsid w:val="00FE421D"/>
    <w:rsid w:val="02356B37"/>
    <w:rsid w:val="0CAE0A3D"/>
    <w:rsid w:val="0FDA17CC"/>
    <w:rsid w:val="1D295B40"/>
    <w:rsid w:val="216E764E"/>
    <w:rsid w:val="23EC4ADB"/>
    <w:rsid w:val="25753119"/>
    <w:rsid w:val="3BD52D4A"/>
    <w:rsid w:val="43686E0C"/>
    <w:rsid w:val="456338DB"/>
    <w:rsid w:val="492D6021"/>
    <w:rsid w:val="51440262"/>
    <w:rsid w:val="540B1521"/>
    <w:rsid w:val="553E76D4"/>
    <w:rsid w:val="673109B8"/>
    <w:rsid w:val="6D421344"/>
    <w:rsid w:val="79A1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pPr>
      <w:jc w:val="center"/>
    </w:pPr>
    <w:rPr>
      <w:rFonts w:ascii="宋体" w:hAnsi="宋体"/>
      <w:sz w:val="20"/>
      <w:szCs w:val="20"/>
    </w:rPr>
  </w:style>
  <w:style w:type="paragraph" w:customStyle="1" w:styleId="1">
    <w:name w:val="正文缩进1"/>
    <w:next w:val="a"/>
    <w:qFormat/>
    <w:pPr>
      <w:wordWrap w:val="0"/>
      <w:ind w:left="3400"/>
      <w:jc w:val="both"/>
    </w:pPr>
    <w:rPr>
      <w:rFonts w:ascii="Times New Roman" w:eastAsia="宋体" w:hAnsi="Times New Roman" w:cs="Times New Roman"/>
      <w:sz w:val="21"/>
    </w:rPr>
  </w:style>
  <w:style w:type="paragraph" w:styleId="a4">
    <w:name w:val="annotation text"/>
    <w:basedOn w:val="a"/>
    <w:unhideWhenUsed/>
    <w:qFormat/>
    <w:pPr>
      <w:jc w:val="left"/>
    </w:pPr>
    <w:rPr>
      <w:kern w:val="0"/>
      <w:sz w:val="20"/>
    </w:rPr>
  </w:style>
  <w:style w:type="paragraph" w:styleId="2">
    <w:name w:val="List 2"/>
    <w:basedOn w:val="a"/>
    <w:qFormat/>
    <w:pPr>
      <w:spacing w:line="312" w:lineRule="atLeast"/>
      <w:ind w:left="566" w:hanging="283"/>
    </w:pPr>
    <w:rPr>
      <w:rFonts w:ascii="??" w:hAnsi="??"/>
      <w:kern w:val="0"/>
      <w:szCs w:val="20"/>
      <w:lang w:eastAsia="en-US"/>
    </w:rPr>
  </w:style>
  <w:style w:type="paragraph" w:styleId="a5">
    <w:name w:val="Plain Text"/>
    <w:basedOn w:val="a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qFormat/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0">
    <w:name w:val="正文00"/>
    <w:basedOn w:val="a"/>
    <w:qFormat/>
    <w:pPr>
      <w:topLinePunct/>
      <w:spacing w:line="360" w:lineRule="auto"/>
      <w:ind w:firstLineChars="200" w:firstLine="200"/>
    </w:pPr>
    <w:rPr>
      <w:sz w:val="24"/>
      <w:szCs w:val="21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paragraph" w:styleId="aa">
    <w:name w:val="Balloon Text"/>
    <w:basedOn w:val="a"/>
    <w:link w:val="Char"/>
    <w:rsid w:val="00FE421D"/>
    <w:rPr>
      <w:sz w:val="18"/>
      <w:szCs w:val="18"/>
    </w:rPr>
  </w:style>
  <w:style w:type="character" w:customStyle="1" w:styleId="Char">
    <w:name w:val="批注框文本 Char"/>
    <w:basedOn w:val="a1"/>
    <w:link w:val="aa"/>
    <w:rsid w:val="00FE421D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pPr>
      <w:jc w:val="center"/>
    </w:pPr>
    <w:rPr>
      <w:rFonts w:ascii="宋体" w:hAnsi="宋体"/>
      <w:sz w:val="20"/>
      <w:szCs w:val="20"/>
    </w:rPr>
  </w:style>
  <w:style w:type="paragraph" w:customStyle="1" w:styleId="1">
    <w:name w:val="正文缩进1"/>
    <w:next w:val="a"/>
    <w:qFormat/>
    <w:pPr>
      <w:wordWrap w:val="0"/>
      <w:ind w:left="3400"/>
      <w:jc w:val="both"/>
    </w:pPr>
    <w:rPr>
      <w:rFonts w:ascii="Times New Roman" w:eastAsia="宋体" w:hAnsi="Times New Roman" w:cs="Times New Roman"/>
      <w:sz w:val="21"/>
    </w:rPr>
  </w:style>
  <w:style w:type="paragraph" w:styleId="a4">
    <w:name w:val="annotation text"/>
    <w:basedOn w:val="a"/>
    <w:unhideWhenUsed/>
    <w:qFormat/>
    <w:pPr>
      <w:jc w:val="left"/>
    </w:pPr>
    <w:rPr>
      <w:kern w:val="0"/>
      <w:sz w:val="20"/>
    </w:rPr>
  </w:style>
  <w:style w:type="paragraph" w:styleId="2">
    <w:name w:val="List 2"/>
    <w:basedOn w:val="a"/>
    <w:qFormat/>
    <w:pPr>
      <w:spacing w:line="312" w:lineRule="atLeast"/>
      <w:ind w:left="566" w:hanging="283"/>
    </w:pPr>
    <w:rPr>
      <w:rFonts w:ascii="??" w:hAnsi="??"/>
      <w:kern w:val="0"/>
      <w:szCs w:val="20"/>
      <w:lang w:eastAsia="en-US"/>
    </w:rPr>
  </w:style>
  <w:style w:type="paragraph" w:styleId="a5">
    <w:name w:val="Plain Text"/>
    <w:basedOn w:val="a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qFormat/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0">
    <w:name w:val="正文00"/>
    <w:basedOn w:val="a"/>
    <w:qFormat/>
    <w:pPr>
      <w:topLinePunct/>
      <w:spacing w:line="360" w:lineRule="auto"/>
      <w:ind w:firstLineChars="200" w:firstLine="200"/>
    </w:pPr>
    <w:rPr>
      <w:sz w:val="24"/>
      <w:szCs w:val="21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paragraph" w:styleId="aa">
    <w:name w:val="Balloon Text"/>
    <w:basedOn w:val="a"/>
    <w:link w:val="Char"/>
    <w:rsid w:val="00FE421D"/>
    <w:rPr>
      <w:sz w:val="18"/>
      <w:szCs w:val="18"/>
    </w:rPr>
  </w:style>
  <w:style w:type="character" w:customStyle="1" w:styleId="Char">
    <w:name w:val="批注框文本 Char"/>
    <w:basedOn w:val="a1"/>
    <w:link w:val="aa"/>
    <w:rsid w:val="00FE421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257</Words>
  <Characters>1466</Characters>
  <Application>Microsoft Office Word</Application>
  <DocSecurity>0</DocSecurity>
  <Lines>12</Lines>
  <Paragraphs>3</Paragraphs>
  <ScaleCrop>false</ScaleCrop>
  <Company>HP Inc.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20</cp:revision>
  <cp:lastPrinted>2023-07-26T13:27:00Z</cp:lastPrinted>
  <dcterms:created xsi:type="dcterms:W3CDTF">2023-07-26T03:05:00Z</dcterms:created>
  <dcterms:modified xsi:type="dcterms:W3CDTF">2023-07-26T13:27:00Z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B2CFC48CAB284890857E738B5A7F3F05_13</vt:lpwstr>
  </property>
</Properties>
</file>